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DD50" w14:textId="77777777" w:rsidR="007F1E84" w:rsidRDefault="00000000">
      <w:pPr>
        <w:pStyle w:val="BodyText"/>
        <w:ind w:left="116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02DAF8" wp14:editId="569716C3">
            <wp:extent cx="6117684" cy="5257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684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2229A" w14:textId="77777777" w:rsidR="007F1E84" w:rsidRDefault="007F1E84">
      <w:pPr>
        <w:pStyle w:val="BodyText"/>
        <w:ind w:left="0" w:firstLine="0"/>
        <w:rPr>
          <w:rFonts w:ascii="Times New Roman"/>
          <w:sz w:val="20"/>
        </w:rPr>
      </w:pPr>
    </w:p>
    <w:p w14:paraId="76B62DEE" w14:textId="77777777" w:rsidR="007F1E84" w:rsidRPr="00F40BFD" w:rsidRDefault="007F1E84">
      <w:pPr>
        <w:pStyle w:val="BodyText"/>
        <w:spacing w:before="10"/>
        <w:ind w:left="0" w:firstLine="0"/>
        <w:rPr>
          <w:rFonts w:ascii="Times New Roman"/>
          <w:color w:val="0070C0"/>
          <w:sz w:val="25"/>
        </w:rPr>
      </w:pPr>
    </w:p>
    <w:p w14:paraId="763EBBB1" w14:textId="5994EB59" w:rsidR="005565F3" w:rsidRPr="00C63CEC" w:rsidRDefault="00000000" w:rsidP="005565F3">
      <w:pPr>
        <w:pStyle w:val="Title"/>
        <w:rPr>
          <w:color w:val="0070C0"/>
        </w:rPr>
      </w:pPr>
      <w:r w:rsidRPr="00C63CEC">
        <w:rPr>
          <w:color w:val="0070C0"/>
        </w:rPr>
        <w:t>„PNRR:</w:t>
      </w:r>
      <w:r w:rsidRPr="00C63CEC">
        <w:rPr>
          <w:color w:val="0070C0"/>
          <w:spacing w:val="-4"/>
        </w:rPr>
        <w:t xml:space="preserve"> </w:t>
      </w:r>
      <w:r w:rsidRPr="00C63CEC">
        <w:rPr>
          <w:color w:val="0070C0"/>
        </w:rPr>
        <w:t>Fonduri</w:t>
      </w:r>
      <w:r w:rsidRPr="00C63CEC">
        <w:rPr>
          <w:color w:val="0070C0"/>
          <w:spacing w:val="-3"/>
        </w:rPr>
        <w:t xml:space="preserve"> </w:t>
      </w:r>
      <w:r w:rsidRPr="00C63CEC">
        <w:rPr>
          <w:color w:val="0070C0"/>
        </w:rPr>
        <w:t>pentru</w:t>
      </w:r>
      <w:r w:rsidRPr="00C63CEC">
        <w:rPr>
          <w:color w:val="0070C0"/>
          <w:spacing w:val="-2"/>
        </w:rPr>
        <w:t xml:space="preserve"> </w:t>
      </w:r>
      <w:r w:rsidRPr="00C63CEC">
        <w:rPr>
          <w:color w:val="0070C0"/>
        </w:rPr>
        <w:t>România</w:t>
      </w:r>
      <w:r w:rsidRPr="00C63CEC">
        <w:rPr>
          <w:color w:val="0070C0"/>
          <w:spacing w:val="-3"/>
        </w:rPr>
        <w:t xml:space="preserve"> </w:t>
      </w:r>
      <w:r w:rsidRPr="00C63CEC">
        <w:rPr>
          <w:color w:val="0070C0"/>
        </w:rPr>
        <w:t>modernă</w:t>
      </w:r>
      <w:r w:rsidRPr="00C63CEC">
        <w:rPr>
          <w:color w:val="0070C0"/>
          <w:spacing w:val="-3"/>
        </w:rPr>
        <w:t xml:space="preserve"> </w:t>
      </w:r>
      <w:r w:rsidRPr="00C63CEC">
        <w:rPr>
          <w:color w:val="0070C0"/>
        </w:rPr>
        <w:t>și</w:t>
      </w:r>
      <w:r w:rsidRPr="00C63CEC">
        <w:rPr>
          <w:color w:val="0070C0"/>
          <w:spacing w:val="-3"/>
        </w:rPr>
        <w:t xml:space="preserve"> </w:t>
      </w:r>
      <w:r w:rsidRPr="00C63CEC">
        <w:rPr>
          <w:color w:val="0070C0"/>
        </w:rPr>
        <w:t>reformată!”</w:t>
      </w:r>
    </w:p>
    <w:p w14:paraId="064F2D0A" w14:textId="77777777" w:rsidR="00737545" w:rsidRPr="001953B7" w:rsidRDefault="00737545" w:rsidP="00EC1627">
      <w:pPr>
        <w:spacing w:before="36"/>
        <w:ind w:left="1778" w:right="2046"/>
        <w:jc w:val="center"/>
        <w:rPr>
          <w:b/>
          <w:sz w:val="28"/>
          <w:szCs w:val="28"/>
        </w:rPr>
      </w:pPr>
    </w:p>
    <w:p w14:paraId="790B4547" w14:textId="26D2F6B4" w:rsidR="00EC1627" w:rsidRPr="001953B7" w:rsidRDefault="00EC1627" w:rsidP="00EC1627">
      <w:pPr>
        <w:spacing w:before="36"/>
        <w:ind w:left="1778" w:right="2046"/>
        <w:jc w:val="center"/>
        <w:rPr>
          <w:b/>
          <w:sz w:val="28"/>
          <w:szCs w:val="28"/>
        </w:rPr>
      </w:pPr>
      <w:r w:rsidRPr="001953B7">
        <w:rPr>
          <w:b/>
          <w:sz w:val="28"/>
          <w:szCs w:val="28"/>
        </w:rPr>
        <w:t>Comunicat</w:t>
      </w:r>
      <w:r w:rsidRPr="001953B7">
        <w:rPr>
          <w:b/>
          <w:spacing w:val="-10"/>
          <w:sz w:val="28"/>
          <w:szCs w:val="28"/>
        </w:rPr>
        <w:t xml:space="preserve"> </w:t>
      </w:r>
      <w:r w:rsidRPr="001953B7">
        <w:rPr>
          <w:b/>
          <w:sz w:val="28"/>
          <w:szCs w:val="28"/>
        </w:rPr>
        <w:t>de</w:t>
      </w:r>
      <w:r w:rsidRPr="001953B7">
        <w:rPr>
          <w:b/>
          <w:spacing w:val="-2"/>
          <w:sz w:val="28"/>
          <w:szCs w:val="28"/>
        </w:rPr>
        <w:t xml:space="preserve"> </w:t>
      </w:r>
      <w:r w:rsidRPr="001953B7">
        <w:rPr>
          <w:b/>
          <w:sz w:val="28"/>
          <w:szCs w:val="28"/>
        </w:rPr>
        <w:t>presă privind începerea proiectului</w:t>
      </w:r>
    </w:p>
    <w:p w14:paraId="575FBD66" w14:textId="0B3F77C1" w:rsidR="00A675D3" w:rsidRPr="001953B7" w:rsidRDefault="00A675D3" w:rsidP="00EC1627">
      <w:pPr>
        <w:spacing w:before="36"/>
        <w:ind w:left="1778" w:right="2046"/>
        <w:jc w:val="center"/>
        <w:rPr>
          <w:b/>
          <w:sz w:val="28"/>
          <w:szCs w:val="28"/>
        </w:rPr>
      </w:pPr>
      <w:bookmarkStart w:id="0" w:name="_Hlk133174394"/>
      <w:r w:rsidRPr="001953B7">
        <w:rPr>
          <w:b/>
          <w:sz w:val="28"/>
          <w:szCs w:val="28"/>
        </w:rPr>
        <w:t>”</w:t>
      </w:r>
      <w:r w:rsidR="003B4CC8">
        <w:rPr>
          <w:b/>
          <w:sz w:val="28"/>
          <w:szCs w:val="28"/>
        </w:rPr>
        <w:t>ÎNFIINȚAREA DE</w:t>
      </w:r>
      <w:r w:rsidRPr="001953B7">
        <w:rPr>
          <w:b/>
          <w:sz w:val="28"/>
          <w:szCs w:val="28"/>
        </w:rPr>
        <w:t xml:space="preserve"> INSULE ECOLOGICE</w:t>
      </w:r>
      <w:r w:rsidR="002A2A63">
        <w:rPr>
          <w:b/>
          <w:sz w:val="28"/>
          <w:szCs w:val="28"/>
        </w:rPr>
        <w:t xml:space="preserve"> DIGITALIZATE </w:t>
      </w:r>
      <w:r w:rsidR="003B4CC8">
        <w:rPr>
          <w:b/>
          <w:sz w:val="28"/>
          <w:szCs w:val="28"/>
        </w:rPr>
        <w:t>ÎN</w:t>
      </w:r>
      <w:r w:rsidR="002A2A63">
        <w:rPr>
          <w:b/>
          <w:sz w:val="28"/>
          <w:szCs w:val="28"/>
        </w:rPr>
        <w:t xml:space="preserve"> ORAȘUL</w:t>
      </w:r>
      <w:r w:rsidR="003B4CC8">
        <w:rPr>
          <w:b/>
          <w:sz w:val="28"/>
          <w:szCs w:val="28"/>
        </w:rPr>
        <w:t xml:space="preserve"> NOVACI</w:t>
      </w:r>
      <w:bookmarkEnd w:id="0"/>
      <w:r w:rsidRPr="001953B7">
        <w:rPr>
          <w:b/>
          <w:sz w:val="28"/>
          <w:szCs w:val="28"/>
        </w:rPr>
        <w:t>”</w:t>
      </w:r>
    </w:p>
    <w:p w14:paraId="2B5BBA6A" w14:textId="77777777" w:rsidR="00EC1627" w:rsidRPr="001953B7" w:rsidRDefault="00EC1627">
      <w:pPr>
        <w:pStyle w:val="Title"/>
        <w:rPr>
          <w:b/>
        </w:rPr>
      </w:pPr>
    </w:p>
    <w:p w14:paraId="34A77471" w14:textId="77777777" w:rsidR="007F1E84" w:rsidRDefault="007F1E84">
      <w:pPr>
        <w:pStyle w:val="BodyText"/>
        <w:spacing w:before="10"/>
        <w:ind w:left="0" w:firstLine="0"/>
        <w:rPr>
          <w:sz w:val="23"/>
        </w:rPr>
      </w:pPr>
    </w:p>
    <w:p w14:paraId="172AF463" w14:textId="5F2097EC" w:rsidR="007F1E84" w:rsidRDefault="00000000">
      <w:pPr>
        <w:ind w:left="117"/>
        <w:jc w:val="both"/>
        <w:rPr>
          <w:sz w:val="24"/>
        </w:rPr>
      </w:pPr>
      <w:r>
        <w:rPr>
          <w:b/>
          <w:sz w:val="24"/>
        </w:rPr>
        <w:t>Numele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beneficiarului:</w:t>
      </w:r>
      <w:r>
        <w:rPr>
          <w:b/>
          <w:spacing w:val="-1"/>
          <w:sz w:val="24"/>
        </w:rPr>
        <w:t xml:space="preserve"> </w:t>
      </w:r>
      <w:r w:rsidR="001C19A9">
        <w:rPr>
          <w:b/>
          <w:spacing w:val="-1"/>
          <w:sz w:val="24"/>
        </w:rPr>
        <w:t xml:space="preserve">UNITATEA ADMINSTRATIV TERITORIALĂ </w:t>
      </w:r>
      <w:r w:rsidR="00D00064">
        <w:rPr>
          <w:b/>
          <w:spacing w:val="-1"/>
          <w:sz w:val="24"/>
        </w:rPr>
        <w:t xml:space="preserve">ORAȘ </w:t>
      </w:r>
      <w:r w:rsidR="00093790">
        <w:rPr>
          <w:b/>
          <w:spacing w:val="-1"/>
          <w:sz w:val="24"/>
        </w:rPr>
        <w:t>NOVACI</w:t>
      </w:r>
    </w:p>
    <w:p w14:paraId="0CD15055" w14:textId="2088C0EB" w:rsidR="007F1E84" w:rsidRDefault="00000000">
      <w:pPr>
        <w:ind w:left="117"/>
        <w:rPr>
          <w:sz w:val="24"/>
        </w:rPr>
      </w:pPr>
      <w:r>
        <w:rPr>
          <w:b/>
          <w:sz w:val="24"/>
        </w:rPr>
        <w:t>Cod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proiect:</w:t>
      </w:r>
      <w:r>
        <w:rPr>
          <w:b/>
          <w:spacing w:val="-1"/>
          <w:sz w:val="24"/>
        </w:rPr>
        <w:t xml:space="preserve"> </w:t>
      </w:r>
      <w:bookmarkStart w:id="1" w:name="_Hlk132665285"/>
      <w:r w:rsidR="001C19A9">
        <w:rPr>
          <w:b/>
          <w:spacing w:val="-1"/>
          <w:sz w:val="24"/>
        </w:rPr>
        <w:t>C3I1B01220001</w:t>
      </w:r>
      <w:bookmarkEnd w:id="1"/>
      <w:r w:rsidR="003B4CC8">
        <w:rPr>
          <w:b/>
          <w:spacing w:val="-1"/>
          <w:sz w:val="24"/>
        </w:rPr>
        <w:t>66</w:t>
      </w:r>
    </w:p>
    <w:p w14:paraId="550391BD" w14:textId="79C8C0B7" w:rsidR="007F1E84" w:rsidRDefault="00000000">
      <w:pPr>
        <w:spacing w:before="39"/>
        <w:ind w:left="117"/>
        <w:rPr>
          <w:b/>
          <w:spacing w:val="-1"/>
          <w:sz w:val="24"/>
        </w:rPr>
      </w:pPr>
      <w:r>
        <w:rPr>
          <w:b/>
          <w:sz w:val="24"/>
        </w:rPr>
        <w:t>Contract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finanțare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nr.</w:t>
      </w:r>
      <w:r w:rsidR="001C19A9" w:rsidRPr="001C19A9">
        <w:rPr>
          <w:b/>
          <w:spacing w:val="-1"/>
          <w:sz w:val="24"/>
        </w:rPr>
        <w:t xml:space="preserve"> </w:t>
      </w:r>
      <w:r w:rsidR="001C19A9">
        <w:rPr>
          <w:b/>
          <w:spacing w:val="-1"/>
          <w:sz w:val="24"/>
        </w:rPr>
        <w:t>C3I1B01220001</w:t>
      </w:r>
      <w:r w:rsidR="003B4CC8">
        <w:rPr>
          <w:b/>
          <w:spacing w:val="-1"/>
          <w:sz w:val="24"/>
        </w:rPr>
        <w:t>66</w:t>
      </w:r>
      <w:r w:rsidR="00992436">
        <w:rPr>
          <w:b/>
          <w:spacing w:val="-1"/>
          <w:sz w:val="24"/>
        </w:rPr>
        <w:t>/</w:t>
      </w:r>
      <w:r w:rsidR="006B325A">
        <w:rPr>
          <w:b/>
          <w:spacing w:val="-1"/>
          <w:sz w:val="24"/>
        </w:rPr>
        <w:t>27.02.2023</w:t>
      </w:r>
    </w:p>
    <w:p w14:paraId="1BA8AAD4" w14:textId="71904C72" w:rsidR="00F03CED" w:rsidRPr="00A7374A" w:rsidRDefault="00B94CB9" w:rsidP="00A7374A">
      <w:pPr>
        <w:spacing w:before="39"/>
        <w:ind w:left="117"/>
        <w:rPr>
          <w:rFonts w:eastAsia="Times New Roman"/>
          <w:snapToGrid w:val="0"/>
          <w:sz w:val="24"/>
          <w:szCs w:val="24"/>
        </w:rPr>
      </w:pPr>
      <w:r>
        <w:rPr>
          <w:b/>
          <w:spacing w:val="-1"/>
          <w:sz w:val="24"/>
        </w:rPr>
        <w:t xml:space="preserve">Proiectul </w:t>
      </w:r>
      <w:r w:rsidR="002872AF" w:rsidRPr="002872AF">
        <w:rPr>
          <w:b/>
          <w:sz w:val="24"/>
          <w:szCs w:val="24"/>
        </w:rPr>
        <w:t>”ÎNFIINȚAREA DE INSULE ECOLOGICE DIGITALIZATE ÎN ORAȘUL NOVACI</w:t>
      </w:r>
      <w:r w:rsidR="00EF6438" w:rsidRPr="002872AF">
        <w:rPr>
          <w:sz w:val="24"/>
          <w:szCs w:val="24"/>
        </w:rPr>
        <w:t>”</w:t>
      </w:r>
      <w:r w:rsidR="00EF6438" w:rsidRPr="00EF6438">
        <w:rPr>
          <w:rFonts w:eastAsia="Times New Roman"/>
          <w:snapToGrid w:val="0"/>
          <w:sz w:val="24"/>
          <w:szCs w:val="24"/>
        </w:rPr>
        <w:t xml:space="preserve">  </w:t>
      </w:r>
      <w:r w:rsidR="00F03CED">
        <w:rPr>
          <w:rFonts w:eastAsia="Times New Roman"/>
          <w:snapToGrid w:val="0"/>
          <w:sz w:val="24"/>
          <w:szCs w:val="24"/>
        </w:rPr>
        <w:t xml:space="preserve">a fost depus în anul 2022 </w:t>
      </w:r>
      <w:r w:rsidR="002E613C" w:rsidRPr="002E613C">
        <w:rPr>
          <w:rFonts w:eastAsia="Times New Roman"/>
          <w:sz w:val="24"/>
          <w:szCs w:val="24"/>
        </w:rPr>
        <w:t xml:space="preserve"> în cadrul Planului Național de Redresare și Reziliență, Componenta C3 </w:t>
      </w:r>
      <w:r w:rsidR="002E613C" w:rsidRPr="002E613C">
        <w:rPr>
          <w:rFonts w:eastAsia="Times New Roman"/>
          <w:iCs/>
          <w:snapToGrid w:val="0"/>
          <w:sz w:val="24"/>
          <w:szCs w:val="24"/>
          <w:lang w:eastAsia="sk-SK"/>
        </w:rPr>
        <w:t>- Investiția I1. Dezvoltarea, modernizarea și completarea sistemelor de management integrat al deșeurilor municipale la nivel de județ sau la nivel de orașe/comune Sub-investiția I.1.B Construirea de insule ecologice DIGITALIZATE</w:t>
      </w:r>
      <w:r w:rsidR="002E613C" w:rsidRPr="002E613C">
        <w:rPr>
          <w:rFonts w:eastAsia="Times New Roman"/>
          <w:sz w:val="24"/>
          <w:szCs w:val="24"/>
        </w:rPr>
        <w:t>, apelul de proiecte PNRR/2022/C3/S/I.1.B</w:t>
      </w:r>
    </w:p>
    <w:p w14:paraId="731EBE65" w14:textId="20CAB29A" w:rsidR="00737545" w:rsidRPr="00B07DD2" w:rsidRDefault="00295F3A">
      <w:pPr>
        <w:pStyle w:val="Heading1"/>
        <w:spacing w:before="43"/>
        <w:rPr>
          <w:b w:val="0"/>
          <w:color w:val="FF0000"/>
        </w:rPr>
      </w:pPr>
      <w:r>
        <w:t>Data de începere proiect :</w:t>
      </w:r>
      <w:r>
        <w:rPr>
          <w:spacing w:val="-2"/>
        </w:rPr>
        <w:t xml:space="preserve"> </w:t>
      </w:r>
      <w:r w:rsidR="00692EDC">
        <w:rPr>
          <w:color w:val="000000" w:themeColor="text1"/>
        </w:rPr>
        <w:t>28.02.2023</w:t>
      </w:r>
    </w:p>
    <w:p w14:paraId="04FAD6BB" w14:textId="03F89953" w:rsidR="007F1E84" w:rsidRDefault="00295F3A" w:rsidP="00737545">
      <w:pPr>
        <w:pStyle w:val="Heading1"/>
        <w:spacing w:before="43"/>
        <w:ind w:left="0"/>
      </w:pPr>
      <w:r>
        <w:rPr>
          <w:b w:val="0"/>
        </w:rPr>
        <w:t xml:space="preserve"> </w:t>
      </w:r>
      <w:r>
        <w:rPr>
          <w:b w:val="0"/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finalizare: 31.12.2024</w:t>
      </w:r>
    </w:p>
    <w:p w14:paraId="47AF846B" w14:textId="4BA1891C" w:rsidR="007F1E84" w:rsidRPr="000912C7" w:rsidRDefault="00000000">
      <w:pPr>
        <w:pStyle w:val="Heading1"/>
        <w:spacing w:before="1" w:line="292" w:lineRule="exact"/>
        <w:jc w:val="both"/>
        <w:rPr>
          <w:b w:val="0"/>
          <w:bCs w:val="0"/>
        </w:rPr>
      </w:pPr>
      <w:r>
        <w:t>Obiectivele</w:t>
      </w:r>
      <w:r>
        <w:rPr>
          <w:spacing w:val="-4"/>
        </w:rPr>
        <w:t xml:space="preserve"> </w:t>
      </w:r>
      <w:r>
        <w:t>generale</w:t>
      </w:r>
      <w:r>
        <w:rPr>
          <w:spacing w:val="-5"/>
        </w:rPr>
        <w:t xml:space="preserve"> </w:t>
      </w:r>
      <w:r>
        <w:t>urmărite:</w:t>
      </w:r>
      <w:r w:rsidR="000912C7">
        <w:t xml:space="preserve"> </w:t>
      </w:r>
      <w:r w:rsidR="000912C7" w:rsidRPr="000912C7">
        <w:rPr>
          <w:b w:val="0"/>
          <w:bCs w:val="0"/>
        </w:rPr>
        <w:t xml:space="preserve">Accelerarea procesului de extindere și modernizare a sistemelor de gestionare a deșeurilor în România cu accent pe colectarea separată, măsuri de prevenție, reducere, reutilizare </w:t>
      </w:r>
      <w:bookmarkStart w:id="2" w:name="_Hlk132667914"/>
      <w:r w:rsidR="000912C7" w:rsidRPr="000912C7">
        <w:rPr>
          <w:b w:val="0"/>
          <w:bCs w:val="0"/>
        </w:rPr>
        <w:t>și valorificare în vederea conformării cu directivele aplicabile și tranziției la economia circulară</w:t>
      </w:r>
      <w:bookmarkEnd w:id="2"/>
    </w:p>
    <w:p w14:paraId="125E86C1" w14:textId="404CD7A8" w:rsidR="007F1E84" w:rsidRDefault="00000000">
      <w:pPr>
        <w:pStyle w:val="Heading1"/>
        <w:spacing w:line="292" w:lineRule="exact"/>
      </w:pPr>
      <w:r>
        <w:t>Obiectivele</w:t>
      </w:r>
      <w:r>
        <w:rPr>
          <w:spacing w:val="-5"/>
        </w:rPr>
        <w:t xml:space="preserve"> </w:t>
      </w:r>
      <w:r>
        <w:t>specifice</w:t>
      </w:r>
      <w:r>
        <w:rPr>
          <w:spacing w:val="-4"/>
        </w:rPr>
        <w:t xml:space="preserve"> </w:t>
      </w:r>
      <w:r>
        <w:t>urmărite:</w:t>
      </w:r>
      <w:r w:rsidR="002B63D9">
        <w:t xml:space="preserve"> Achiziția de insule ecologice digitalizate TIP 1 – </w:t>
      </w:r>
      <w:r w:rsidR="00B602E4">
        <w:t xml:space="preserve">23 </w:t>
      </w:r>
      <w:r w:rsidR="002B63D9">
        <w:t>BUC</w:t>
      </w:r>
      <w:r w:rsidR="00345D0E">
        <w:t xml:space="preserve"> </w:t>
      </w:r>
      <w:r w:rsidR="003961A9">
        <w:t xml:space="preserve"> </w:t>
      </w:r>
      <w:r w:rsidR="003961A9" w:rsidRPr="00262312">
        <w:rPr>
          <w:b w:val="0"/>
          <w:bCs w:val="0"/>
        </w:rPr>
        <w:t>pentru dezvoltarea unui management al deșeurilor eficient, suplimentarea capacităților de colectare separată, pregătire pentru reutilizare</w:t>
      </w:r>
      <w:r w:rsidR="003961A9">
        <w:t xml:space="preserve"> </w:t>
      </w:r>
      <w:r w:rsidR="003961A9" w:rsidRPr="000912C7">
        <w:rPr>
          <w:b w:val="0"/>
          <w:bCs w:val="0"/>
        </w:rPr>
        <w:t>și valorificare în vederea conformării cu directivele aplicabile și tranziției la economia circulară</w:t>
      </w:r>
    </w:p>
    <w:p w14:paraId="11B2E905" w14:textId="79AE95A5" w:rsidR="007F1E84" w:rsidRDefault="00000000" w:rsidP="00A846E0">
      <w:pPr>
        <w:spacing w:before="1" w:line="292" w:lineRule="exact"/>
        <w:ind w:left="117"/>
        <w:rPr>
          <w:bCs/>
          <w:spacing w:val="-2"/>
          <w:sz w:val="24"/>
        </w:rPr>
      </w:pPr>
      <w:r>
        <w:rPr>
          <w:b/>
          <w:sz w:val="24"/>
        </w:rPr>
        <w:t>Valoare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totală</w:t>
      </w:r>
      <w:r>
        <w:rPr>
          <w:b/>
          <w:spacing w:val="-2"/>
          <w:sz w:val="24"/>
        </w:rPr>
        <w:t xml:space="preserve"> </w:t>
      </w:r>
      <w:r w:rsidR="00A846E0">
        <w:rPr>
          <w:b/>
          <w:spacing w:val="-2"/>
          <w:sz w:val="24"/>
        </w:rPr>
        <w:t xml:space="preserve">a finanțării nerambursabile </w:t>
      </w:r>
      <w:r w:rsidR="00A846E0" w:rsidRPr="00A846E0">
        <w:rPr>
          <w:bCs/>
          <w:spacing w:val="-2"/>
          <w:sz w:val="24"/>
        </w:rPr>
        <w:t xml:space="preserve">este de </w:t>
      </w:r>
      <w:r w:rsidR="00AC5C66">
        <w:rPr>
          <w:bCs/>
          <w:spacing w:val="-2"/>
          <w:sz w:val="24"/>
        </w:rPr>
        <w:t>1.</w:t>
      </w:r>
      <w:r w:rsidR="00425D1D">
        <w:rPr>
          <w:bCs/>
          <w:spacing w:val="-2"/>
          <w:sz w:val="24"/>
        </w:rPr>
        <w:t>584.079,00 l</w:t>
      </w:r>
      <w:r w:rsidR="00A846E0" w:rsidRPr="00A846E0">
        <w:rPr>
          <w:bCs/>
          <w:spacing w:val="-2"/>
          <w:sz w:val="24"/>
        </w:rPr>
        <w:t xml:space="preserve">ei, echivalentul a </w:t>
      </w:r>
      <w:r w:rsidR="00425D1D">
        <w:rPr>
          <w:bCs/>
          <w:spacing w:val="-2"/>
          <w:sz w:val="24"/>
        </w:rPr>
        <w:t>322</w:t>
      </w:r>
      <w:r w:rsidR="00FA7510">
        <w:rPr>
          <w:bCs/>
          <w:spacing w:val="-2"/>
          <w:sz w:val="24"/>
        </w:rPr>
        <w:t>.000</w:t>
      </w:r>
      <w:r w:rsidR="00A846E0" w:rsidRPr="00A846E0">
        <w:rPr>
          <w:bCs/>
          <w:spacing w:val="-2"/>
          <w:sz w:val="24"/>
        </w:rPr>
        <w:t xml:space="preserve"> euro, la care se adaugă</w:t>
      </w:r>
      <w:r w:rsidR="00A846E0">
        <w:rPr>
          <w:bCs/>
          <w:spacing w:val="-2"/>
          <w:sz w:val="24"/>
        </w:rPr>
        <w:t xml:space="preserve"> TVA aferent cheltuielilor eligibile în valoare de </w:t>
      </w:r>
      <w:r w:rsidR="00425D1D">
        <w:rPr>
          <w:bCs/>
          <w:spacing w:val="-2"/>
          <w:sz w:val="24"/>
        </w:rPr>
        <w:t>300.975,01</w:t>
      </w:r>
      <w:r w:rsidR="00A846E0">
        <w:rPr>
          <w:bCs/>
          <w:spacing w:val="-2"/>
          <w:sz w:val="24"/>
        </w:rPr>
        <w:t xml:space="preserve"> lei</w:t>
      </w:r>
    </w:p>
    <w:p w14:paraId="33D599FF" w14:textId="01AABB2A" w:rsidR="00A846E0" w:rsidRPr="00A846E0" w:rsidRDefault="00A846E0" w:rsidP="00A846E0">
      <w:pPr>
        <w:spacing w:before="1" w:line="292" w:lineRule="exact"/>
        <w:ind w:left="117"/>
        <w:rPr>
          <w:bCs/>
          <w:sz w:val="24"/>
        </w:rPr>
      </w:pPr>
      <w:r w:rsidRPr="00C67811">
        <w:rPr>
          <w:b/>
          <w:sz w:val="24"/>
        </w:rPr>
        <w:t xml:space="preserve">Valoarea totală a proiectului </w:t>
      </w:r>
      <w:r>
        <w:rPr>
          <w:b/>
          <w:sz w:val="24"/>
        </w:rPr>
        <w:t xml:space="preserve">: </w:t>
      </w:r>
      <w:r w:rsidRPr="009A356F">
        <w:rPr>
          <w:bCs/>
          <w:sz w:val="24"/>
        </w:rPr>
        <w:t xml:space="preserve"> </w:t>
      </w:r>
      <w:r w:rsidR="00681C24">
        <w:rPr>
          <w:bCs/>
          <w:sz w:val="24"/>
        </w:rPr>
        <w:t>1.898.518,68</w:t>
      </w:r>
      <w:r w:rsidR="00EB701A">
        <w:rPr>
          <w:bCs/>
          <w:sz w:val="24"/>
        </w:rPr>
        <w:t xml:space="preserve"> </w:t>
      </w:r>
      <w:r w:rsidRPr="009A356F">
        <w:rPr>
          <w:bCs/>
          <w:sz w:val="24"/>
        </w:rPr>
        <w:t>lei</w:t>
      </w:r>
      <w:r w:rsidR="006C3C03">
        <w:rPr>
          <w:bCs/>
          <w:sz w:val="24"/>
        </w:rPr>
        <w:t xml:space="preserve"> </w:t>
      </w:r>
    </w:p>
    <w:p w14:paraId="17A22987" w14:textId="5201F726" w:rsidR="007F1E84" w:rsidRPr="00F25CA6" w:rsidRDefault="00000000">
      <w:pPr>
        <w:pStyle w:val="BodyText"/>
        <w:spacing w:before="147"/>
        <w:ind w:left="117" w:right="366" w:firstLine="0"/>
        <w:rPr>
          <w:spacing w:val="-2"/>
        </w:rPr>
      </w:pPr>
      <w:r>
        <w:t>Detalii</w:t>
      </w:r>
      <w:r>
        <w:rPr>
          <w:spacing w:val="1"/>
        </w:rPr>
        <w:t xml:space="preserve"> </w:t>
      </w:r>
      <w:r>
        <w:t>suplimentare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pot</w:t>
      </w:r>
      <w:r>
        <w:rPr>
          <w:spacing w:val="1"/>
        </w:rPr>
        <w:t xml:space="preserve"> </w:t>
      </w:r>
      <w:r>
        <w:t>obține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la </w:t>
      </w:r>
      <w:r w:rsidR="005609F3">
        <w:t xml:space="preserve">UAT </w:t>
      </w:r>
      <w:r w:rsidR="00D723D2">
        <w:t xml:space="preserve">ORAȘ </w:t>
      </w:r>
      <w:r w:rsidR="007418D0">
        <w:t>NOVACI</w:t>
      </w:r>
      <w:r w:rsidR="005609F3">
        <w:t>,</w:t>
      </w:r>
      <w:r w:rsidR="005022BD">
        <w:t xml:space="preserve"> str. </w:t>
      </w:r>
      <w:r w:rsidR="007418D0">
        <w:t>Parangului</w:t>
      </w:r>
      <w:r w:rsidR="005022BD">
        <w:t>, nr.</w:t>
      </w:r>
      <w:r w:rsidR="007418D0">
        <w:t>79</w:t>
      </w:r>
      <w:r w:rsidR="005022BD">
        <w:t xml:space="preserve">, </w:t>
      </w:r>
      <w:r w:rsidR="00D723D2">
        <w:t>Oraș</w:t>
      </w:r>
      <w:r w:rsidR="007418D0">
        <w:t xml:space="preserve"> Novaci,</w:t>
      </w:r>
      <w:r w:rsidR="00D723D2">
        <w:t xml:space="preserve"> Județ Gorj</w:t>
      </w:r>
      <w:r w:rsidR="005022BD">
        <w:t xml:space="preserve">, </w:t>
      </w:r>
      <w:r>
        <w:rPr>
          <w:spacing w:val="1"/>
        </w:rPr>
        <w:t xml:space="preserve"> </w:t>
      </w:r>
      <w:r>
        <w:t>domnul</w:t>
      </w:r>
      <w:r>
        <w:rPr>
          <w:spacing w:val="1"/>
        </w:rPr>
        <w:t xml:space="preserve"> </w:t>
      </w:r>
      <w:r w:rsidR="007418D0">
        <w:rPr>
          <w:spacing w:val="1"/>
        </w:rPr>
        <w:t>Dumitru Leustean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primar</w:t>
      </w:r>
      <w:r w:rsidRPr="00F25CA6">
        <w:t>,</w:t>
      </w:r>
      <w:r w:rsidR="00F25CA6" w:rsidRPr="00F25CA6">
        <w:t xml:space="preserve"> </w:t>
      </w:r>
      <w:r w:rsidRPr="00F25CA6">
        <w:rPr>
          <w:spacing w:val="-52"/>
        </w:rPr>
        <w:t xml:space="preserve"> </w:t>
      </w:r>
      <w:r w:rsidR="005022BD" w:rsidRPr="00F25CA6">
        <w:rPr>
          <w:spacing w:val="-52"/>
        </w:rPr>
        <w:t xml:space="preserve">   </w:t>
      </w:r>
      <w:r w:rsidR="006157BF" w:rsidRPr="00F25CA6">
        <w:rPr>
          <w:spacing w:val="-52"/>
        </w:rPr>
        <w:t xml:space="preserve">  </w:t>
      </w:r>
      <w:r w:rsidR="009A356F" w:rsidRPr="00F25CA6">
        <w:rPr>
          <w:spacing w:val="-52"/>
        </w:rPr>
        <w:t xml:space="preserve">  </w:t>
      </w:r>
      <w:r w:rsidRPr="00F25CA6">
        <w:t>telefon</w:t>
      </w:r>
      <w:r w:rsidR="00F25CA6" w:rsidRPr="00F25CA6">
        <w:t xml:space="preserve"> 0253</w:t>
      </w:r>
      <w:r w:rsidR="007418D0">
        <w:t>466221</w:t>
      </w:r>
      <w:r w:rsidRPr="00F25CA6">
        <w:t>,</w:t>
      </w:r>
      <w:r w:rsidRPr="00F25CA6">
        <w:rPr>
          <w:spacing w:val="-1"/>
        </w:rPr>
        <w:t xml:space="preserve"> </w:t>
      </w:r>
      <w:r w:rsidRPr="00F25CA6">
        <w:t>email:</w:t>
      </w:r>
      <w:r w:rsidR="007418D0">
        <w:t>primaria_novaci@yahoo.com</w:t>
      </w:r>
    </w:p>
    <w:p w14:paraId="79BFBBC9" w14:textId="77777777" w:rsidR="0004111E" w:rsidRDefault="0004111E">
      <w:pPr>
        <w:pStyle w:val="BodyText"/>
        <w:spacing w:before="147"/>
        <w:ind w:left="117" w:right="366" w:firstLine="0"/>
        <w:rPr>
          <w:spacing w:val="-2"/>
        </w:rPr>
      </w:pPr>
    </w:p>
    <w:p w14:paraId="07744F2B" w14:textId="77777777" w:rsidR="0004111E" w:rsidRDefault="0004111E">
      <w:pPr>
        <w:pStyle w:val="BodyText"/>
        <w:spacing w:before="147"/>
        <w:ind w:left="117" w:right="366" w:firstLine="0"/>
        <w:rPr>
          <w:spacing w:val="-2"/>
        </w:rPr>
      </w:pPr>
    </w:p>
    <w:p w14:paraId="7241E796" w14:textId="77777777" w:rsidR="0004111E" w:rsidRDefault="0004111E">
      <w:pPr>
        <w:pStyle w:val="BodyText"/>
        <w:spacing w:before="147"/>
        <w:ind w:left="117" w:right="366" w:firstLine="0"/>
        <w:rPr>
          <w:spacing w:val="-2"/>
        </w:rPr>
      </w:pPr>
    </w:p>
    <w:p w14:paraId="718FCE0F" w14:textId="77777777" w:rsidR="0004111E" w:rsidRDefault="0004111E">
      <w:pPr>
        <w:pStyle w:val="BodyText"/>
        <w:spacing w:before="147"/>
        <w:ind w:left="117" w:right="366" w:firstLine="0"/>
      </w:pPr>
    </w:p>
    <w:p w14:paraId="431FE92C" w14:textId="77777777" w:rsidR="007F1E84" w:rsidRDefault="007F1E84">
      <w:pPr>
        <w:pStyle w:val="BodyText"/>
        <w:spacing w:before="1"/>
        <w:ind w:left="0" w:firstLine="0"/>
        <w:rPr>
          <w:sz w:val="35"/>
        </w:rPr>
      </w:pPr>
    </w:p>
    <w:p w14:paraId="3A41219D" w14:textId="618AEBEE" w:rsidR="007F1E84" w:rsidRPr="00C63CEC" w:rsidRDefault="00000000">
      <w:pPr>
        <w:ind w:left="250"/>
        <w:rPr>
          <w:color w:val="0070C0"/>
          <w:sz w:val="20"/>
        </w:rPr>
      </w:pPr>
      <w:r w:rsidRPr="00C63CEC">
        <w:rPr>
          <w:color w:val="0070C0"/>
          <w:sz w:val="20"/>
        </w:rPr>
        <w:t>„Conținutul</w:t>
      </w:r>
      <w:r w:rsidR="001247B9" w:rsidRPr="00C63CEC">
        <w:rPr>
          <w:color w:val="0070C0"/>
          <w:sz w:val="20"/>
        </w:rPr>
        <w:t xml:space="preserve"> </w:t>
      </w:r>
      <w:r w:rsidRPr="00C63CEC">
        <w:rPr>
          <w:color w:val="0070C0"/>
          <w:sz w:val="20"/>
        </w:rPr>
        <w:t>acestui</w:t>
      </w:r>
      <w:r w:rsidRPr="00C63CEC">
        <w:rPr>
          <w:color w:val="0070C0"/>
          <w:spacing w:val="-5"/>
          <w:sz w:val="20"/>
        </w:rPr>
        <w:t xml:space="preserve"> </w:t>
      </w:r>
      <w:r w:rsidRPr="00C63CEC">
        <w:rPr>
          <w:color w:val="0070C0"/>
          <w:sz w:val="20"/>
        </w:rPr>
        <w:t>material</w:t>
      </w:r>
      <w:r w:rsidRPr="00C63CEC">
        <w:rPr>
          <w:color w:val="0070C0"/>
          <w:spacing w:val="-7"/>
          <w:sz w:val="20"/>
        </w:rPr>
        <w:t xml:space="preserve"> </w:t>
      </w:r>
      <w:r w:rsidRPr="00C63CEC">
        <w:rPr>
          <w:color w:val="0070C0"/>
          <w:sz w:val="20"/>
        </w:rPr>
        <w:t>nu</w:t>
      </w:r>
      <w:r w:rsidRPr="00C63CEC">
        <w:rPr>
          <w:color w:val="0070C0"/>
          <w:spacing w:val="-6"/>
          <w:sz w:val="20"/>
        </w:rPr>
        <w:t xml:space="preserve"> </w:t>
      </w:r>
      <w:r w:rsidRPr="00C63CEC">
        <w:rPr>
          <w:color w:val="0070C0"/>
          <w:sz w:val="20"/>
        </w:rPr>
        <w:t>reprezintă</w:t>
      </w:r>
      <w:r w:rsidRPr="00C63CEC">
        <w:rPr>
          <w:color w:val="0070C0"/>
          <w:spacing w:val="-5"/>
          <w:sz w:val="20"/>
        </w:rPr>
        <w:t xml:space="preserve"> </w:t>
      </w:r>
      <w:r w:rsidRPr="00C63CEC">
        <w:rPr>
          <w:color w:val="0070C0"/>
          <w:sz w:val="20"/>
        </w:rPr>
        <w:t>în</w:t>
      </w:r>
      <w:r w:rsidRPr="00C63CEC">
        <w:rPr>
          <w:color w:val="0070C0"/>
          <w:spacing w:val="-5"/>
          <w:sz w:val="20"/>
        </w:rPr>
        <w:t xml:space="preserve"> </w:t>
      </w:r>
      <w:r w:rsidRPr="00C63CEC">
        <w:rPr>
          <w:color w:val="0070C0"/>
          <w:sz w:val="20"/>
        </w:rPr>
        <w:t>mod</w:t>
      </w:r>
      <w:r w:rsidRPr="00C63CEC">
        <w:rPr>
          <w:color w:val="0070C0"/>
          <w:spacing w:val="-6"/>
          <w:sz w:val="20"/>
        </w:rPr>
        <w:t xml:space="preserve"> </w:t>
      </w:r>
      <w:r w:rsidRPr="00C63CEC">
        <w:rPr>
          <w:color w:val="0070C0"/>
          <w:sz w:val="20"/>
        </w:rPr>
        <w:t>obligatoriu</w:t>
      </w:r>
      <w:r w:rsidRPr="00C63CEC">
        <w:rPr>
          <w:color w:val="0070C0"/>
          <w:spacing w:val="-6"/>
          <w:sz w:val="20"/>
        </w:rPr>
        <w:t xml:space="preserve"> </w:t>
      </w:r>
      <w:r w:rsidRPr="00C63CEC">
        <w:rPr>
          <w:color w:val="0070C0"/>
          <w:sz w:val="20"/>
        </w:rPr>
        <w:t>poziția</w:t>
      </w:r>
      <w:r w:rsidRPr="00C63CEC">
        <w:rPr>
          <w:color w:val="0070C0"/>
          <w:spacing w:val="-5"/>
          <w:sz w:val="20"/>
        </w:rPr>
        <w:t xml:space="preserve"> </w:t>
      </w:r>
      <w:r w:rsidRPr="00C63CEC">
        <w:rPr>
          <w:color w:val="0070C0"/>
          <w:sz w:val="20"/>
        </w:rPr>
        <w:t>oficială</w:t>
      </w:r>
      <w:r w:rsidRPr="00C63CEC">
        <w:rPr>
          <w:color w:val="0070C0"/>
          <w:spacing w:val="-6"/>
          <w:sz w:val="20"/>
        </w:rPr>
        <w:t xml:space="preserve"> </w:t>
      </w:r>
      <w:r w:rsidRPr="00C63CEC">
        <w:rPr>
          <w:color w:val="0070C0"/>
          <w:sz w:val="20"/>
        </w:rPr>
        <w:t>a</w:t>
      </w:r>
      <w:r w:rsidRPr="00C63CEC">
        <w:rPr>
          <w:color w:val="0070C0"/>
          <w:spacing w:val="-5"/>
          <w:sz w:val="20"/>
        </w:rPr>
        <w:t xml:space="preserve"> </w:t>
      </w:r>
      <w:r w:rsidRPr="00C63CEC">
        <w:rPr>
          <w:color w:val="0070C0"/>
          <w:sz w:val="20"/>
        </w:rPr>
        <w:t>Uniunii</w:t>
      </w:r>
      <w:r w:rsidRPr="00C63CEC">
        <w:rPr>
          <w:color w:val="0070C0"/>
          <w:spacing w:val="-5"/>
          <w:sz w:val="20"/>
        </w:rPr>
        <w:t xml:space="preserve"> </w:t>
      </w:r>
      <w:r w:rsidRPr="00C63CEC">
        <w:rPr>
          <w:color w:val="0070C0"/>
          <w:sz w:val="20"/>
        </w:rPr>
        <w:t>Europene</w:t>
      </w:r>
      <w:r w:rsidRPr="00C63CEC">
        <w:rPr>
          <w:color w:val="0070C0"/>
          <w:spacing w:val="-5"/>
          <w:sz w:val="20"/>
        </w:rPr>
        <w:t xml:space="preserve"> </w:t>
      </w:r>
      <w:r w:rsidRPr="00C63CEC">
        <w:rPr>
          <w:color w:val="0070C0"/>
          <w:sz w:val="20"/>
        </w:rPr>
        <w:t>sau</w:t>
      </w:r>
      <w:r w:rsidR="001247B9" w:rsidRPr="00C63CEC">
        <w:rPr>
          <w:color w:val="0070C0"/>
          <w:sz w:val="20"/>
        </w:rPr>
        <w:t xml:space="preserve"> </w:t>
      </w:r>
      <w:r w:rsidRPr="00C63CEC">
        <w:rPr>
          <w:color w:val="0070C0"/>
          <w:sz w:val="20"/>
        </w:rPr>
        <w:t>a</w:t>
      </w:r>
      <w:r w:rsidR="001247B9" w:rsidRPr="00C63CEC">
        <w:rPr>
          <w:color w:val="0070C0"/>
          <w:sz w:val="20"/>
        </w:rPr>
        <w:t xml:space="preserve"> </w:t>
      </w:r>
      <w:r w:rsidRPr="00C63CEC">
        <w:rPr>
          <w:color w:val="0070C0"/>
          <w:sz w:val="20"/>
        </w:rPr>
        <w:t>Guvernului</w:t>
      </w:r>
      <w:r w:rsidRPr="00C63CEC">
        <w:rPr>
          <w:color w:val="0070C0"/>
          <w:spacing w:val="-6"/>
          <w:sz w:val="20"/>
        </w:rPr>
        <w:t xml:space="preserve"> </w:t>
      </w:r>
      <w:r w:rsidRPr="00C63CEC">
        <w:rPr>
          <w:color w:val="0070C0"/>
          <w:sz w:val="20"/>
        </w:rPr>
        <w:t>României”</w:t>
      </w:r>
    </w:p>
    <w:p w14:paraId="6FB35BB3" w14:textId="77777777" w:rsidR="007F1E84" w:rsidRPr="00C63CEC" w:rsidRDefault="00000000">
      <w:pPr>
        <w:pStyle w:val="BodyText"/>
        <w:spacing w:before="8"/>
        <w:ind w:left="0" w:firstLine="0"/>
        <w:rPr>
          <w:color w:val="0070C0"/>
          <w:sz w:val="20"/>
        </w:rPr>
      </w:pPr>
      <w:r w:rsidRPr="00C63CEC">
        <w:rPr>
          <w:noProof/>
          <w:color w:val="0070C0"/>
        </w:rPr>
        <w:drawing>
          <wp:anchor distT="0" distB="0" distL="0" distR="0" simplePos="0" relativeHeight="251658240" behindDoc="0" locked="0" layoutInCell="1" allowOverlap="1" wp14:anchorId="7D51194B" wp14:editId="2B444603">
            <wp:simplePos x="0" y="0"/>
            <wp:positionH relativeFrom="page">
              <wp:posOffset>1230796</wp:posOffset>
            </wp:positionH>
            <wp:positionV relativeFrom="paragraph">
              <wp:posOffset>184915</wp:posOffset>
            </wp:positionV>
            <wp:extent cx="5401431" cy="8401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431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D1CFCC" w14:textId="74448E09" w:rsidR="007F1E84" w:rsidRPr="00C63CEC" w:rsidRDefault="00000000" w:rsidP="00126D5F">
      <w:pPr>
        <w:pStyle w:val="Heading1"/>
        <w:spacing w:before="83"/>
        <w:ind w:right="2052"/>
        <w:jc w:val="center"/>
        <w:rPr>
          <w:color w:val="0070C0"/>
        </w:rPr>
      </w:pPr>
      <w:r w:rsidRPr="00C63CEC">
        <w:rPr>
          <w:color w:val="0070C0"/>
        </w:rPr>
        <w:t>„PNRR.Finanțat</w:t>
      </w:r>
      <w:r w:rsidR="00126D5F" w:rsidRPr="00C63CEC">
        <w:rPr>
          <w:color w:val="0070C0"/>
        </w:rPr>
        <w:t xml:space="preserve"> </w:t>
      </w:r>
      <w:r w:rsidRPr="00C63CEC">
        <w:rPr>
          <w:color w:val="0070C0"/>
        </w:rPr>
        <w:t>de</w:t>
      </w:r>
      <w:r w:rsidR="00126D5F" w:rsidRPr="00C63CEC">
        <w:rPr>
          <w:color w:val="0070C0"/>
        </w:rPr>
        <w:t xml:space="preserve"> </w:t>
      </w:r>
      <w:r w:rsidRPr="00C63CEC">
        <w:rPr>
          <w:color w:val="0070C0"/>
        </w:rPr>
        <w:t>UniuneaEuropeană–UrmătoareaGenerațieUE”</w:t>
      </w:r>
    </w:p>
    <w:p w14:paraId="621DA2FE" w14:textId="33C11441" w:rsidR="007F1E84" w:rsidRPr="00C63CEC" w:rsidRDefault="00000000">
      <w:pPr>
        <w:pStyle w:val="BodyText"/>
        <w:spacing w:before="43"/>
        <w:ind w:left="117" w:firstLine="0"/>
        <w:rPr>
          <w:color w:val="0070C0"/>
        </w:rPr>
      </w:pPr>
      <w:r w:rsidRPr="00C63CEC">
        <w:rPr>
          <w:color w:val="0070C0"/>
        </w:rPr>
        <w:t>https://mfe.gov.ro/pnrr/</w:t>
      </w:r>
      <w:r w:rsidRPr="00C63CEC">
        <w:rPr>
          <w:color w:val="0070C0"/>
          <w:spacing w:val="25"/>
        </w:rPr>
        <w:t xml:space="preserve"> </w:t>
      </w:r>
      <w:r w:rsidR="00126D5F" w:rsidRPr="00C63CEC">
        <w:rPr>
          <w:color w:val="0070C0"/>
          <w:spacing w:val="25"/>
        </w:rPr>
        <w:t xml:space="preserve">                 </w:t>
      </w:r>
      <w:r w:rsidRPr="00C63CEC">
        <w:rPr>
          <w:color w:val="0070C0"/>
        </w:rPr>
        <w:t>https://</w:t>
      </w:r>
      <w:hyperlink r:id="rId8">
        <w:r w:rsidRPr="00C63CEC">
          <w:rPr>
            <w:color w:val="0070C0"/>
          </w:rPr>
          <w:t>www.facebook.com/PNRROficial/</w:t>
        </w:r>
      </w:hyperlink>
    </w:p>
    <w:sectPr w:rsidR="007F1E84" w:rsidRPr="00C63CEC">
      <w:type w:val="continuous"/>
      <w:pgSz w:w="11910" w:h="16840"/>
      <w:pgMar w:top="700" w:right="4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DB0"/>
    <w:multiLevelType w:val="hybridMultilevel"/>
    <w:tmpl w:val="2F005C22"/>
    <w:lvl w:ilvl="0" w:tplc="1D22E088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56626698">
      <w:numFmt w:val="bullet"/>
      <w:lvlText w:val="•"/>
      <w:lvlJc w:val="left"/>
      <w:pPr>
        <w:ind w:left="1784" w:hanging="360"/>
      </w:pPr>
      <w:rPr>
        <w:rFonts w:hint="default"/>
        <w:lang w:val="ro-RO" w:eastAsia="en-US" w:bidi="ar-SA"/>
      </w:rPr>
    </w:lvl>
    <w:lvl w:ilvl="2" w:tplc="6AF247F2">
      <w:numFmt w:val="bullet"/>
      <w:lvlText w:val="•"/>
      <w:lvlJc w:val="left"/>
      <w:pPr>
        <w:ind w:left="2729" w:hanging="360"/>
      </w:pPr>
      <w:rPr>
        <w:rFonts w:hint="default"/>
        <w:lang w:val="ro-RO" w:eastAsia="en-US" w:bidi="ar-SA"/>
      </w:rPr>
    </w:lvl>
    <w:lvl w:ilvl="3" w:tplc="85FE06D0">
      <w:numFmt w:val="bullet"/>
      <w:lvlText w:val="•"/>
      <w:lvlJc w:val="left"/>
      <w:pPr>
        <w:ind w:left="3673" w:hanging="360"/>
      </w:pPr>
      <w:rPr>
        <w:rFonts w:hint="default"/>
        <w:lang w:val="ro-RO" w:eastAsia="en-US" w:bidi="ar-SA"/>
      </w:rPr>
    </w:lvl>
    <w:lvl w:ilvl="4" w:tplc="D3029CF2">
      <w:numFmt w:val="bullet"/>
      <w:lvlText w:val="•"/>
      <w:lvlJc w:val="left"/>
      <w:pPr>
        <w:ind w:left="4618" w:hanging="360"/>
      </w:pPr>
      <w:rPr>
        <w:rFonts w:hint="default"/>
        <w:lang w:val="ro-RO" w:eastAsia="en-US" w:bidi="ar-SA"/>
      </w:rPr>
    </w:lvl>
    <w:lvl w:ilvl="5" w:tplc="9E58219C">
      <w:numFmt w:val="bullet"/>
      <w:lvlText w:val="•"/>
      <w:lvlJc w:val="left"/>
      <w:pPr>
        <w:ind w:left="5563" w:hanging="360"/>
      </w:pPr>
      <w:rPr>
        <w:rFonts w:hint="default"/>
        <w:lang w:val="ro-RO" w:eastAsia="en-US" w:bidi="ar-SA"/>
      </w:rPr>
    </w:lvl>
    <w:lvl w:ilvl="6" w:tplc="A98A7EF8">
      <w:numFmt w:val="bullet"/>
      <w:lvlText w:val="•"/>
      <w:lvlJc w:val="left"/>
      <w:pPr>
        <w:ind w:left="6507" w:hanging="360"/>
      </w:pPr>
      <w:rPr>
        <w:rFonts w:hint="default"/>
        <w:lang w:val="ro-RO" w:eastAsia="en-US" w:bidi="ar-SA"/>
      </w:rPr>
    </w:lvl>
    <w:lvl w:ilvl="7" w:tplc="6BB453CC">
      <w:numFmt w:val="bullet"/>
      <w:lvlText w:val="•"/>
      <w:lvlJc w:val="left"/>
      <w:pPr>
        <w:ind w:left="7452" w:hanging="360"/>
      </w:pPr>
      <w:rPr>
        <w:rFonts w:hint="default"/>
        <w:lang w:val="ro-RO" w:eastAsia="en-US" w:bidi="ar-SA"/>
      </w:rPr>
    </w:lvl>
    <w:lvl w:ilvl="8" w:tplc="28A0063C">
      <w:numFmt w:val="bullet"/>
      <w:lvlText w:val="•"/>
      <w:lvlJc w:val="left"/>
      <w:pPr>
        <w:ind w:left="8396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545C192E"/>
    <w:multiLevelType w:val="hybridMultilevel"/>
    <w:tmpl w:val="75049210"/>
    <w:lvl w:ilvl="0" w:tplc="0D340260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9438921E">
      <w:numFmt w:val="bullet"/>
      <w:lvlText w:val="•"/>
      <w:lvlJc w:val="left"/>
      <w:pPr>
        <w:ind w:left="1784" w:hanging="360"/>
      </w:pPr>
      <w:rPr>
        <w:rFonts w:hint="default"/>
        <w:lang w:val="ro-RO" w:eastAsia="en-US" w:bidi="ar-SA"/>
      </w:rPr>
    </w:lvl>
    <w:lvl w:ilvl="2" w:tplc="F1E6A668">
      <w:numFmt w:val="bullet"/>
      <w:lvlText w:val="•"/>
      <w:lvlJc w:val="left"/>
      <w:pPr>
        <w:ind w:left="2729" w:hanging="360"/>
      </w:pPr>
      <w:rPr>
        <w:rFonts w:hint="default"/>
        <w:lang w:val="ro-RO" w:eastAsia="en-US" w:bidi="ar-SA"/>
      </w:rPr>
    </w:lvl>
    <w:lvl w:ilvl="3" w:tplc="631A4F0C">
      <w:numFmt w:val="bullet"/>
      <w:lvlText w:val="•"/>
      <w:lvlJc w:val="left"/>
      <w:pPr>
        <w:ind w:left="3673" w:hanging="360"/>
      </w:pPr>
      <w:rPr>
        <w:rFonts w:hint="default"/>
        <w:lang w:val="ro-RO" w:eastAsia="en-US" w:bidi="ar-SA"/>
      </w:rPr>
    </w:lvl>
    <w:lvl w:ilvl="4" w:tplc="D9CC1518">
      <w:numFmt w:val="bullet"/>
      <w:lvlText w:val="•"/>
      <w:lvlJc w:val="left"/>
      <w:pPr>
        <w:ind w:left="4618" w:hanging="360"/>
      </w:pPr>
      <w:rPr>
        <w:rFonts w:hint="default"/>
        <w:lang w:val="ro-RO" w:eastAsia="en-US" w:bidi="ar-SA"/>
      </w:rPr>
    </w:lvl>
    <w:lvl w:ilvl="5" w:tplc="87BCD14C">
      <w:numFmt w:val="bullet"/>
      <w:lvlText w:val="•"/>
      <w:lvlJc w:val="left"/>
      <w:pPr>
        <w:ind w:left="5563" w:hanging="360"/>
      </w:pPr>
      <w:rPr>
        <w:rFonts w:hint="default"/>
        <w:lang w:val="ro-RO" w:eastAsia="en-US" w:bidi="ar-SA"/>
      </w:rPr>
    </w:lvl>
    <w:lvl w:ilvl="6" w:tplc="00FC2E34">
      <w:numFmt w:val="bullet"/>
      <w:lvlText w:val="•"/>
      <w:lvlJc w:val="left"/>
      <w:pPr>
        <w:ind w:left="6507" w:hanging="360"/>
      </w:pPr>
      <w:rPr>
        <w:rFonts w:hint="default"/>
        <w:lang w:val="ro-RO" w:eastAsia="en-US" w:bidi="ar-SA"/>
      </w:rPr>
    </w:lvl>
    <w:lvl w:ilvl="7" w:tplc="0D84F230">
      <w:numFmt w:val="bullet"/>
      <w:lvlText w:val="•"/>
      <w:lvlJc w:val="left"/>
      <w:pPr>
        <w:ind w:left="7452" w:hanging="360"/>
      </w:pPr>
      <w:rPr>
        <w:rFonts w:hint="default"/>
        <w:lang w:val="ro-RO" w:eastAsia="en-US" w:bidi="ar-SA"/>
      </w:rPr>
    </w:lvl>
    <w:lvl w:ilvl="8" w:tplc="E58CBB1E">
      <w:numFmt w:val="bullet"/>
      <w:lvlText w:val="•"/>
      <w:lvlJc w:val="left"/>
      <w:pPr>
        <w:ind w:left="8396" w:hanging="360"/>
      </w:pPr>
      <w:rPr>
        <w:rFonts w:hint="default"/>
        <w:lang w:val="ro-RO" w:eastAsia="en-US" w:bidi="ar-SA"/>
      </w:rPr>
    </w:lvl>
  </w:abstractNum>
  <w:num w:numId="1" w16cid:durableId="1098329917">
    <w:abstractNumId w:val="0"/>
  </w:num>
  <w:num w:numId="2" w16cid:durableId="22815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84"/>
    <w:rsid w:val="00011F02"/>
    <w:rsid w:val="0004111E"/>
    <w:rsid w:val="00076D33"/>
    <w:rsid w:val="000912C7"/>
    <w:rsid w:val="00093790"/>
    <w:rsid w:val="000B3AA2"/>
    <w:rsid w:val="000F218E"/>
    <w:rsid w:val="000F6CBD"/>
    <w:rsid w:val="001157B9"/>
    <w:rsid w:val="001247B9"/>
    <w:rsid w:val="00126D5F"/>
    <w:rsid w:val="001953B7"/>
    <w:rsid w:val="001C19A9"/>
    <w:rsid w:val="00244B56"/>
    <w:rsid w:val="00262312"/>
    <w:rsid w:val="0026730A"/>
    <w:rsid w:val="002872AF"/>
    <w:rsid w:val="00295F3A"/>
    <w:rsid w:val="002A2A63"/>
    <w:rsid w:val="002B4CBF"/>
    <w:rsid w:val="002B63D9"/>
    <w:rsid w:val="002C2A10"/>
    <w:rsid w:val="002E613C"/>
    <w:rsid w:val="00345D0E"/>
    <w:rsid w:val="00395EED"/>
    <w:rsid w:val="003961A9"/>
    <w:rsid w:val="003B4CC8"/>
    <w:rsid w:val="003F3AA4"/>
    <w:rsid w:val="00414786"/>
    <w:rsid w:val="00425D1D"/>
    <w:rsid w:val="0044431B"/>
    <w:rsid w:val="0048345E"/>
    <w:rsid w:val="004E4AEB"/>
    <w:rsid w:val="005022BD"/>
    <w:rsid w:val="00504FB8"/>
    <w:rsid w:val="00513FBB"/>
    <w:rsid w:val="005565F3"/>
    <w:rsid w:val="005609F3"/>
    <w:rsid w:val="00592A83"/>
    <w:rsid w:val="006157BF"/>
    <w:rsid w:val="00681C24"/>
    <w:rsid w:val="00692EDC"/>
    <w:rsid w:val="006B325A"/>
    <w:rsid w:val="006C3C03"/>
    <w:rsid w:val="00716415"/>
    <w:rsid w:val="00737545"/>
    <w:rsid w:val="007418D0"/>
    <w:rsid w:val="007A700A"/>
    <w:rsid w:val="007F1E84"/>
    <w:rsid w:val="00895120"/>
    <w:rsid w:val="00913DDF"/>
    <w:rsid w:val="0093464E"/>
    <w:rsid w:val="009355DC"/>
    <w:rsid w:val="00937F73"/>
    <w:rsid w:val="00992436"/>
    <w:rsid w:val="009A356F"/>
    <w:rsid w:val="009F7B02"/>
    <w:rsid w:val="00A24B9C"/>
    <w:rsid w:val="00A675D3"/>
    <w:rsid w:val="00A7374A"/>
    <w:rsid w:val="00A846E0"/>
    <w:rsid w:val="00AC5C66"/>
    <w:rsid w:val="00AE3728"/>
    <w:rsid w:val="00B07DD2"/>
    <w:rsid w:val="00B304CC"/>
    <w:rsid w:val="00B42004"/>
    <w:rsid w:val="00B602E4"/>
    <w:rsid w:val="00B94CB9"/>
    <w:rsid w:val="00BB3AC2"/>
    <w:rsid w:val="00BD5C81"/>
    <w:rsid w:val="00C63CEC"/>
    <w:rsid w:val="00C67811"/>
    <w:rsid w:val="00CE2484"/>
    <w:rsid w:val="00CF4637"/>
    <w:rsid w:val="00D00064"/>
    <w:rsid w:val="00D723D2"/>
    <w:rsid w:val="00D85E38"/>
    <w:rsid w:val="00E13BC6"/>
    <w:rsid w:val="00EB701A"/>
    <w:rsid w:val="00EC1627"/>
    <w:rsid w:val="00EF6438"/>
    <w:rsid w:val="00F019C0"/>
    <w:rsid w:val="00F03CED"/>
    <w:rsid w:val="00F25CA6"/>
    <w:rsid w:val="00F40BFD"/>
    <w:rsid w:val="00F70016"/>
    <w:rsid w:val="00F80D2A"/>
    <w:rsid w:val="00FA728F"/>
    <w:rsid w:val="00FA7510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F6631"/>
  <w15:docId w15:val="{A9B9CA23-4536-44EC-9257-C5ACB709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8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3"/>
      <w:ind w:left="1778" w:right="2051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2" w:lineRule="exact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F4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NRROficial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17D4A-8C76-43F1-9F8E-807E3BB5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ADELINA POPESCU</cp:lastModifiedBy>
  <cp:revision>51</cp:revision>
  <dcterms:created xsi:type="dcterms:W3CDTF">2023-04-17T20:54:00Z</dcterms:created>
  <dcterms:modified xsi:type="dcterms:W3CDTF">2023-05-31T10:31:00Z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Writer</vt:lpwstr>
  </property>
  <property fmtid="{D5CDD505-2E9C-101B-9397-08002B2CF9AE}" pid="4" name="LastSaved">
    <vt:filetime>2023-02-16T00:00:00Z</vt:filetime>
  </property>
</Properties>
</file>